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09" w:rsidRDefault="007B2109" w:rsidP="006B5D6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5057775" cy="1362075"/>
            <wp:effectExtent l="0" t="0" r="0" b="0"/>
            <wp:docPr id="1" name="Рисунок 1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69" w:rsidRPr="00AC7C9A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Документы для оформления</w:t>
      </w:r>
    </w:p>
    <w:p w:rsidR="006B5D69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Областного материнского (семейного) капитала.</w:t>
      </w:r>
    </w:p>
    <w:p w:rsidR="00F77EE6" w:rsidRPr="008461BA" w:rsidRDefault="00F77EE6" w:rsidP="00F77EE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61BA">
        <w:rPr>
          <w:rFonts w:ascii="Times New Roman" w:eastAsia="Times New Roman" w:hAnsi="Times New Roman" w:cs="Times New Roman"/>
        </w:rPr>
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</w:t>
      </w:r>
      <w:r w:rsidR="00E04715" w:rsidRPr="008461BA">
        <w:rPr>
          <w:rFonts w:ascii="Times New Roman" w:eastAsia="Times New Roman" w:hAnsi="Times New Roman" w:cs="Times New Roman"/>
        </w:rPr>
        <w:t xml:space="preserve"> двукратную</w:t>
      </w:r>
      <w:r w:rsidRPr="008461BA">
        <w:rPr>
          <w:rFonts w:ascii="Times New Roman" w:eastAsia="Times New Roman" w:hAnsi="Times New Roman" w:cs="Times New Roman"/>
        </w:rPr>
        <w:t xml:space="preserve"> величину прожиточного минимума на душу населения в Челябинской области, при рождении третьего или последующих детей, начиная с 1 января 2012 года, </w:t>
      </w:r>
      <w:proofErr w:type="gramStart"/>
      <w:r w:rsidRPr="008461BA">
        <w:rPr>
          <w:rFonts w:ascii="Times New Roman" w:eastAsia="Times New Roman" w:hAnsi="Times New Roman" w:cs="Times New Roman"/>
        </w:rPr>
        <w:t>определен  размер</w:t>
      </w:r>
      <w:proofErr w:type="gramEnd"/>
      <w:r w:rsidRPr="008461BA">
        <w:rPr>
          <w:rFonts w:ascii="Times New Roman" w:eastAsia="Times New Roman" w:hAnsi="Times New Roman" w:cs="Times New Roman"/>
        </w:rPr>
        <w:t xml:space="preserve"> областного материнского (семейного) капитала </w:t>
      </w:r>
      <w:r w:rsidR="00122A99">
        <w:rPr>
          <w:rFonts w:ascii="Times New Roman" w:eastAsia="Times New Roman" w:hAnsi="Times New Roman" w:cs="Times New Roman"/>
        </w:rPr>
        <w:t xml:space="preserve"> на 2022 год </w:t>
      </w:r>
      <w:r w:rsidRPr="008461BA">
        <w:rPr>
          <w:rFonts w:ascii="Times New Roman" w:eastAsia="Times New Roman" w:hAnsi="Times New Roman" w:cs="Times New Roman"/>
        </w:rPr>
        <w:t xml:space="preserve">– </w:t>
      </w:r>
      <w:r w:rsidR="00982A03" w:rsidRPr="008461BA">
        <w:rPr>
          <w:rFonts w:ascii="Times New Roman" w:eastAsia="Times New Roman" w:hAnsi="Times New Roman" w:cs="Times New Roman"/>
        </w:rPr>
        <w:t>10</w:t>
      </w:r>
      <w:r w:rsidR="001C2ACC">
        <w:rPr>
          <w:rFonts w:ascii="Times New Roman" w:eastAsia="Times New Roman" w:hAnsi="Times New Roman" w:cs="Times New Roman"/>
        </w:rPr>
        <w:t>8</w:t>
      </w:r>
      <w:r w:rsidR="00982A03" w:rsidRPr="008461BA">
        <w:rPr>
          <w:rFonts w:ascii="Times New Roman" w:eastAsia="Times New Roman" w:hAnsi="Times New Roman" w:cs="Times New Roman"/>
        </w:rPr>
        <w:t xml:space="preserve"> </w:t>
      </w:r>
      <w:r w:rsidR="001C2ACC">
        <w:rPr>
          <w:rFonts w:ascii="Times New Roman" w:eastAsia="Times New Roman" w:hAnsi="Times New Roman" w:cs="Times New Roman"/>
        </w:rPr>
        <w:t>160</w:t>
      </w:r>
      <w:r w:rsidRPr="008461BA">
        <w:rPr>
          <w:rFonts w:ascii="Times New Roman" w:eastAsia="Times New Roman" w:hAnsi="Times New Roman" w:cs="Times New Roman"/>
        </w:rPr>
        <w:t xml:space="preserve"> рублей.</w:t>
      </w:r>
    </w:p>
    <w:p w:rsidR="00F77EE6" w:rsidRPr="008461BA" w:rsidRDefault="00F77EE6" w:rsidP="00F7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AA51C1" w:rsidRDefault="00AA51C1" w:rsidP="00AA51C1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A51C1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B5D69" w:rsidRPr="00AA51C1">
        <w:rPr>
          <w:rFonts w:ascii="Times New Roman" w:eastAsia="Times New Roman" w:hAnsi="Times New Roman" w:cs="Times New Roman"/>
          <w:sz w:val="20"/>
          <w:szCs w:val="20"/>
        </w:rPr>
        <w:t>Копия свидетельства о рождении на каждого ребенка, а также документ, подтверждающий принадлежность  к гражданству РФ ребенка;</w:t>
      </w:r>
    </w:p>
    <w:p w:rsidR="006B5D69" w:rsidRPr="00AA51C1" w:rsidRDefault="00AA51C1" w:rsidP="00AA51C1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A51C1">
        <w:rPr>
          <w:rFonts w:ascii="Times New Roman" w:eastAsia="Times New Roman" w:hAnsi="Times New Roman" w:cs="Times New Roman"/>
          <w:sz w:val="20"/>
          <w:szCs w:val="20"/>
        </w:rPr>
        <w:t>2.</w:t>
      </w:r>
      <w:r w:rsidR="006B5D69" w:rsidRPr="00AA51C1">
        <w:rPr>
          <w:rFonts w:ascii="Times New Roman" w:eastAsia="Times New Roman" w:hAnsi="Times New Roman" w:cs="Times New Roman"/>
          <w:sz w:val="20"/>
          <w:szCs w:val="20"/>
        </w:rPr>
        <w:t>Ксерокопии паспортов родителей (титульный лист и лист  прописки);</w:t>
      </w:r>
    </w:p>
    <w:p w:rsidR="006B5D69" w:rsidRPr="008461BA" w:rsidRDefault="00B94324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доход каждого члена семьи за  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34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календарных месяц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ев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, отсчет которых начинается за четыре месяца до даты подачи заявления о назначении выплаты. То есть, при подаче заявления в 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 xml:space="preserve">январе 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2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 года, доход семьи учитывается за период с 01.09.2020 г.  по 3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08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 г.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заработной плате (при отсутствии дохода, копия трудовой книжки титульный лист и сведения об увольнении</w:t>
      </w:r>
      <w:r w:rsidR="00302CA1">
        <w:rPr>
          <w:rFonts w:ascii="Times New Roman" w:eastAsia="Times New Roman" w:hAnsi="Times New Roman" w:cs="Times New Roman"/>
          <w:sz w:val="20"/>
          <w:szCs w:val="20"/>
        </w:rPr>
        <w:t>+ ИНН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трудовой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книжки,  объяснительная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денежном довольствии военнослужащих и сотрудников органов внутренних дел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пенсии (копии страховых свидетельств обязательного пенсионного страхования)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стипендии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получаемых пособий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доходах от занятий предпринимательской деятельностью (ИНН, ОГРН)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алиментов, получаемых на содержание детей</w:t>
      </w:r>
    </w:p>
    <w:p w:rsidR="006B5D69" w:rsidRPr="008461BA" w:rsidRDefault="00B94324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8D0198">
        <w:rPr>
          <w:rFonts w:ascii="Times New Roman" w:eastAsia="Times New Roman" w:hAnsi="Times New Roman" w:cs="Times New Roman"/>
          <w:sz w:val="20"/>
          <w:szCs w:val="20"/>
        </w:rPr>
        <w:t>видетельство по месту регистрации детей (Ф№8)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5.Сведения о реквизитах счета (лицевого счета, наименование организации, БИК, ИНН, КПП) или номер счета заявителя;</w:t>
      </w:r>
    </w:p>
    <w:p w:rsidR="003E188D" w:rsidRPr="008461BA" w:rsidRDefault="003E188D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6. СНИЛС</w:t>
      </w:r>
      <w:r w:rsidR="00E61F40">
        <w:rPr>
          <w:rFonts w:ascii="Times New Roman" w:eastAsia="Times New Roman" w:hAnsi="Times New Roman" w:cs="Times New Roman"/>
          <w:sz w:val="20"/>
          <w:szCs w:val="20"/>
        </w:rPr>
        <w:t xml:space="preserve"> всех членов семьи</w:t>
      </w:r>
    </w:p>
    <w:p w:rsidR="00DC2F60" w:rsidRPr="008461BA" w:rsidRDefault="00DC2F60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7.</w:t>
      </w:r>
      <w:r w:rsidR="00DA15A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Документы (сведения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),  подтверждающие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родственные отношения членов семьи заявителя (свидетельства о рождении, смерти, заключении (расторжении) брака, перемене имени)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BA">
        <w:rPr>
          <w:rFonts w:ascii="Times New Roman" w:eastAsia="Times New Roman" w:hAnsi="Times New Roman" w:cs="Times New Roman"/>
          <w:b/>
          <w:sz w:val="24"/>
          <w:szCs w:val="24"/>
        </w:rPr>
        <w:t>Все справки действительны в течение 1 месяца, со дня выдачи!</w:t>
      </w:r>
    </w:p>
    <w:p w:rsidR="008461BA" w:rsidRPr="008461BA" w:rsidRDefault="006B5D69" w:rsidP="00AA51C1">
      <w:pPr>
        <w:spacing w:after="0" w:line="360" w:lineRule="auto"/>
        <w:ind w:left="-284"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получение образования ребенком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(детьми)</w:t>
      </w:r>
      <w:r w:rsidR="00D0214B" w:rsidRPr="008461BA">
        <w:rPr>
          <w:rFonts w:ascii="Times New Roman" w:eastAsia="Times New Roman" w:hAnsi="Times New Roman" w:cs="Times New Roman"/>
          <w:b/>
          <w:sz w:val="20"/>
          <w:szCs w:val="20"/>
        </w:rPr>
        <w:t>, проживание в общежитии</w:t>
      </w:r>
      <w:r w:rsidR="00EB388B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>(По исполнении третьего и последующего ребенка возраста 3 лет).</w:t>
      </w:r>
    </w:p>
    <w:p w:rsidR="00EB388B" w:rsidRPr="008461BA" w:rsidRDefault="00EB388B" w:rsidP="00AA51C1">
      <w:pPr>
        <w:spacing w:after="0" w:line="360" w:lineRule="auto"/>
        <w:ind w:left="-284"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 образовании, заключенный с заявителем;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Копия лицензии</w:t>
      </w:r>
      <w:r w:rsidR="00D0214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право осуществления образовательной деятельности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, выданной образовательному учреждению;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Копия свидетельства о государственной аккредитации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>(если дополнительное образование – аккредитации не нужно)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08F4" w:rsidRPr="008461BA" w:rsidRDefault="007E08F4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образовательной организации, подтверждающий оплату платных образовательных услуг, а также оплату проживания в общежитии, либо документы, подтверждающие произведенную заявителе</w:t>
      </w:r>
      <w:r w:rsidR="00555FF1">
        <w:rPr>
          <w:rFonts w:ascii="Times New Roman" w:eastAsia="Times New Roman" w:hAnsi="Times New Roman" w:cs="Times New Roman"/>
          <w:sz w:val="20"/>
          <w:szCs w:val="20"/>
        </w:rPr>
        <w:t xml:space="preserve">м оплату предоставленных услуг </w:t>
      </w:r>
      <w:proofErr w:type="gramStart"/>
      <w:r w:rsidR="00555FF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1BA">
        <w:rPr>
          <w:rFonts w:ascii="Times New Roman" w:eastAsia="Times New Roman" w:hAnsi="Times New Roman" w:cs="Times New Roman"/>
          <w:sz w:val="20"/>
          <w:szCs w:val="20"/>
        </w:rPr>
        <w:t>контрольно</w:t>
      </w:r>
      <w:proofErr w:type="spellEnd"/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– кассовый чек, квитанция или иной бланк строгой отчетности (документ установленного образца) – в случае возмещения средств заявителю</w:t>
      </w:r>
      <w:r w:rsidR="005133A0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-На оплату проживания в общежитии: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найма жилого помещения в общежитии (с указанием суммы и сроков внесения платы);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из образовательного учреждения, подтверждающая факт проживания ребенка в общежитии;</w:t>
      </w:r>
    </w:p>
    <w:p w:rsidR="006B5D69" w:rsidRPr="008461BA" w:rsidRDefault="006B5D6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оплату медицинских услуг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>, оказываемых родителю</w:t>
      </w:r>
      <w:r w:rsidR="00570946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>(родителям) и (или) ребенку (детям)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>(По исполнении третьего и последующего ребенка возраста 3 лет)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7D63" w:rsidRPr="008461BA" w:rsidRDefault="006C7D63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 оказание платных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ицинских у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слуг</w:t>
      </w:r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лицензии на осуществление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ицинской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выданная мед. организацией;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( мед. заключение), выданная мед. организацией, подтверждающая необходимость получения мед. помощи родителем и</w:t>
      </w:r>
      <w:r w:rsidR="00AC7C9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(или) ребенком;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Смета на предоставление платных мед. </w:t>
      </w:r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слуг, предусмотренных договором;</w:t>
      </w:r>
    </w:p>
    <w:p w:rsidR="007F714E" w:rsidRPr="008461BA" w:rsidRDefault="007F714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произведенную заявителем оплату предоставленных мед. Услуг 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контрольно-кассовый чек, квитанция или иной бланк строгой отчетности (документ установленного образца) и предоставление платной мед. 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омощи -  в случае возмещения заявителю.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-На оплату проезда к месту получения мед. помощи, прилагаются проездные билеты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получателя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 xml:space="preserve">получателей) 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мед</w:t>
      </w:r>
      <w:proofErr w:type="gramEnd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.услуги</w:t>
      </w:r>
      <w:proofErr w:type="spellEnd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и (или) сопровождающего лица, заключение врачебной комиссии мед организации о необходимости сопровождающего лица во время проезда получателя мед услуги к месту получения мед услуги и обратно, а также документ, подтверждающие предоставление мед услуг – при на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равлении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средств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ОМК на оплату проезда к месту получения мед помощи детьми 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родителями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54E2" w:rsidRPr="008461BA" w:rsidRDefault="009E54E2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оплату проживания родителя в месте проведения курса реабилитационного лечения,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подтверждающие предоставление мед. услуг – при направлении средств ОМК на оплату проживания родителя, сопровождающего несовершеннолетних детей на курс реабилитационного лечения.</w:t>
      </w:r>
    </w:p>
    <w:p w:rsidR="00D770E6" w:rsidRPr="008461BA" w:rsidRDefault="00D770E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приобретение садовых или огородных земельных участков, а также садовых домов по достижения третьим или последующим ребенком возраста 3 лет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 xml:space="preserve">(По исполнении третьего и последующего ребенка возраста 3 лет). </w:t>
      </w:r>
    </w:p>
    <w:p w:rsidR="005C0F16" w:rsidRPr="008461BA" w:rsidRDefault="005C0F1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Садовый или огородный земельный участок, садовый дом должны находиться на территории Челябинской области.</w:t>
      </w:r>
    </w:p>
    <w:p w:rsidR="008461BA" w:rsidRPr="008461BA" w:rsidRDefault="008461BA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Дополнительно предоставляются:</w:t>
      </w:r>
    </w:p>
    <w:p w:rsidR="003F2776" w:rsidRPr="008461BA" w:rsidRDefault="005C0F1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купли-продажи садовых или огородных земельных участков, а также садовых домов, прошедших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государственную регистрацию в установленном порядке или имеющий специальную регистрационную надпись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заявителя (мамы)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В случае направления средств (части средств) областного капитала организации, в том числе кредитной, предоставившей по кредитному договору  (договору займа) денежные средства на указанные цели: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кредитный договор (договор займа) на приобретение садовых или огородных земельных участков, а так же садовых домов;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об ипотеке, прошедший государственную регистрацию в установленном порядке, - в случае, если кредитным договором (договором займа) предусмотрено его заключение;</w:t>
      </w:r>
    </w:p>
    <w:p w:rsidR="005C0F16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справку кредитора (заимодавца) о размерах остатка основного долга и остатка задолженности по выплате процентов за пользованием кредитом (займом).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541F09" w:rsidRPr="008461BA" w:rsidRDefault="00541F09" w:rsidP="00541F09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Заявитель имеет право обратиться с заявлением после достижения третьим или последующим ребенком возраста 6 месяцев, если: 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погашение имеющейся ипотеки</w:t>
      </w:r>
      <w:r w:rsidR="00A62BC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приобретение готового или строящегося жилья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приобретение товаров для детей-инвалидов;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погашение основного долга и уплату процентов по кредитам или займам на строительство жилого помещения;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</w:t>
      </w:r>
      <w:r w:rsidR="001F5B4D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объекта индивидуального жилищного строительства;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 подключение  жилых помещений к газовым сетям, к централизованной системе водоснабжения и (или) водоотведения, устройство бытовых колодцев и скважин для целей водоснабжения на земельном участке, на котором расположен объект индивидуального жилищного строительства.</w:t>
      </w:r>
    </w:p>
    <w:p w:rsidR="0008775C" w:rsidRPr="008461BA" w:rsidRDefault="000E2EE0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>огашение основного долга и уплата процентов по кредитам или займа на приобретение жилого помещения, предоставленным гражданам по кредитному договору или договору</w:t>
      </w:r>
      <w:r w:rsidR="0008775C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>займа, в том числе обязательств по которому обеспечены ипотекой, заключенному с организацией, в том числе кредитной организацией</w:t>
      </w:r>
      <w:r w:rsidR="00EB388B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B388B" w:rsidRPr="008461BA" w:rsidRDefault="00EB388B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к основным документам предоставляется: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-Копия кредитного договора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(договора займа)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Если было рефинансирование - копия первичного договора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кредитора (заимодавца) о размерах остатка основного долга и остатка задолженности по выплате</w:t>
      </w:r>
      <w:r w:rsidR="00FA625E" w:rsidRPr="008461BA">
        <w:rPr>
          <w:rFonts w:ascii="Times New Roman" w:eastAsia="Times New Roman" w:hAnsi="Times New Roman" w:cs="Times New Roman"/>
          <w:sz w:val="20"/>
          <w:szCs w:val="20"/>
        </w:rPr>
        <w:t xml:space="preserve"> процентов за пользование кредитом (займом)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 указанием реквизитов счета для перечисления средств ОМК (форма справки как для Пенсионного фонда)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договора об ипотеке, прошедшего государственную реги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>страцию в установленном порядке или и копия договора долевого строительства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1B5C8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в случае если кредитным договором</w:t>
      </w:r>
      <w:r w:rsidR="006D2A40" w:rsidRPr="008461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договором займа) предусмотрено его заключение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(или иной документ о собственности на заявителя или супруга). Если приобретено строящееся жилье – документ, что дом не сдан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Основной документ, удостоверяющий личность супруга заявителя и его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регистрацию по месту жительства либо по месту пребы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ания, - в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случае если стороной обязат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браке – в случае, если стороной обязательства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Документ, подтверждающий получение денежных средств по договору займа, путем их безналичного перечисления на счет, открытый заявителем или его супругом в кредитной организации 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(копия платежного поручения или справка,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если был оформлен </w:t>
      </w:r>
      <w:proofErr w:type="spellStart"/>
      <w:r w:rsidRPr="008461BA">
        <w:rPr>
          <w:rFonts w:ascii="Times New Roman" w:eastAsia="Times New Roman" w:hAnsi="Times New Roman" w:cs="Times New Roman"/>
          <w:sz w:val="20"/>
          <w:szCs w:val="20"/>
        </w:rPr>
        <w:t>займ</w:t>
      </w:r>
      <w:proofErr w:type="spellEnd"/>
      <w:r w:rsidRPr="008461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C5793" w:rsidRPr="008461BA" w:rsidRDefault="00541F0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>риобретени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товаров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>и услуг, предназначенных для социальной адаптации и интеграции в общество детей-инвалидов</w:t>
      </w:r>
      <w:r w:rsidR="006C7D63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C7D63" w:rsidRPr="008461BA" w:rsidRDefault="006C7D63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570946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Индивидуальная программа реабилитации </w:t>
      </w:r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>абилитациии</w:t>
      </w:r>
      <w:proofErr w:type="spell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- инвалида, действительная на день приобретения товаров и услуг, предназначенных для социальной адаптации и интеграции в общество детей-инвалидов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расходы на приобретение товаров и услуг, предназначенных для социальной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адаптации  и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интеграции в общество детей-инвалидов (товарный или кассовый чек, договор купли-продажи с </w:t>
      </w:r>
      <w:r w:rsidR="00045334" w:rsidRPr="008461BA">
        <w:rPr>
          <w:rFonts w:ascii="Times New Roman" w:eastAsia="Times New Roman" w:hAnsi="Times New Roman" w:cs="Times New Roman"/>
          <w:sz w:val="20"/>
          <w:szCs w:val="20"/>
        </w:rPr>
        <w:t>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F5B4D" w:rsidRPr="008461BA" w:rsidRDefault="002939B0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Направление средств на строительство, реконструкцию объекта индивидуального жилищного строительства, осуществляемые гражданами без привлечения </w:t>
      </w:r>
      <w:r w:rsidR="00996B7B" w:rsidRPr="008461BA">
        <w:rPr>
          <w:rFonts w:ascii="Times New Roman" w:eastAsia="Times New Roman" w:hAnsi="Times New Roman" w:cs="Times New Roman"/>
          <w:b/>
          <w:sz w:val="20"/>
          <w:szCs w:val="20"/>
        </w:rPr>
        <w:t>организации, осуществляющей строительство (реконструкцию) объекта жилищного строительства</w:t>
      </w:r>
      <w:r w:rsidR="00BC03D1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строительство дома: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_ документ о собственности на землю на заявителя и (или) супруга;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Если на участке есть старый дом – документ о собственности на него;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заключении брака и копия паспорта супруга (если документы оформлены на него;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реконструкция дома: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землю на заявителя и (или) супруга;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строительства;</w:t>
      </w:r>
    </w:p>
    <w:p w:rsidR="0074085C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дом, который реконструируется;</w:t>
      </w:r>
    </w:p>
    <w:p w:rsidR="00CD5119" w:rsidRPr="008461BA" w:rsidRDefault="00CD511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Направление средств на подключение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(технологическое присоединение) объекта индивидуального жилищного строительства к сети газораспределения, 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к централизованной системе водоснабжения и (или) водоотведения, устройство бытовых колодцев и скважин для целей водоснабжения  объект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индивидуального жилищного строительства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4085C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CD5119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подключении к сети газораспределения: </w:t>
      </w:r>
      <w:r w:rsidR="00CD5119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5119" w:rsidRPr="008461BA" w:rsidRDefault="00CD5119" w:rsidP="005A44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 по газификации объекта индивидуального жилищного строительства с приложением расчета стоимости  работ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CD5119" w:rsidRPr="008461BA" w:rsidRDefault="00CD5119" w:rsidP="005A44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газового оборудования и приборов учета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духового шкафа, газового счетчика, клапана электромагнитного с датчиком загазованности) – в случае возмещения заявителю;</w:t>
      </w:r>
    </w:p>
    <w:p w:rsidR="00CD5119" w:rsidRPr="008461BA" w:rsidRDefault="00CD5119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акт приемки законченного строительством объекта газораспределительной системы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119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При подключении к централизованным системам водоснабжения и водоотведения:</w:t>
      </w:r>
    </w:p>
    <w:p w:rsidR="00CD5119" w:rsidRPr="008461BA" w:rsidRDefault="00CD5119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 подключении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к централизованной системе холодного водоснабжения и (или) водоотведения с организацией,</w:t>
      </w:r>
      <w:r w:rsidR="00D81F87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осуществляющей холодное водо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снабжение и (или) водоотведение,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заявителю;</w:t>
      </w:r>
    </w:p>
    <w:p w:rsidR="00C60248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 w:rsidR="00D81F87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устройств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бытовых колодцев и скважин для целей водоснабжения объекта индивидуального жилищного строительства: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договор подряда на выполнение работ, связанных с устройством бытовых колодцев и скважин для целей водоснабжения на земельном участке, на котором распложен объект 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 с приложением расчета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стоимости рабо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т,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оборудования, необходимого для устройства бытовых колодцев и скважин для целей водоснабжения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(водяного насоса, </w:t>
      </w:r>
      <w:proofErr w:type="spellStart"/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гидроаккумулятора</w:t>
      </w:r>
      <w:proofErr w:type="spellEnd"/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, водонагревателя, оголовка скважинного, кессона, системы автоматики, очистных фильтров) – при возмещении заявителю;</w:t>
      </w:r>
    </w:p>
    <w:p w:rsidR="00F258AA" w:rsidRPr="008461BA" w:rsidRDefault="00F258AA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 w:rsidR="00CD5119" w:rsidRPr="008461BA" w:rsidRDefault="00CD5119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570946" w:rsidRPr="008461BA" w:rsidRDefault="00570946" w:rsidP="005A44E4">
      <w:pPr>
        <w:tabs>
          <w:tab w:val="left" w:pos="9214"/>
        </w:tabs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8461BA" w:rsidRDefault="006B5D69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BA">
        <w:rPr>
          <w:rFonts w:ascii="Times New Roman" w:eastAsia="Times New Roman" w:hAnsi="Times New Roman" w:cs="Times New Roman"/>
          <w:b/>
          <w:sz w:val="24"/>
          <w:szCs w:val="24"/>
        </w:rPr>
        <w:t>Копии прилагаются заверенные образовательными, медицинскими учреждениями!</w:t>
      </w:r>
    </w:p>
    <w:p w:rsidR="00AC7C9A" w:rsidRPr="008461BA" w:rsidRDefault="00AC7C9A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5D69" w:rsidRPr="008461BA" w:rsidRDefault="006B5D69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При себе иметь подлинники документов.</w:t>
      </w:r>
    </w:p>
    <w:p w:rsidR="005B1F46" w:rsidRPr="008461BA" w:rsidRDefault="005B1F46" w:rsidP="005A44E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B1F46" w:rsidRPr="008461BA" w:rsidSect="008C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BE0"/>
    <w:multiLevelType w:val="hybridMultilevel"/>
    <w:tmpl w:val="C024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 w15:restartNumberingAfterBreak="0">
    <w:nsid w:val="18F228EF"/>
    <w:multiLevelType w:val="hybridMultilevel"/>
    <w:tmpl w:val="135CFF2C"/>
    <w:lvl w:ilvl="0" w:tplc="91C22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E7D38"/>
    <w:multiLevelType w:val="hybridMultilevel"/>
    <w:tmpl w:val="6C186DC8"/>
    <w:lvl w:ilvl="0" w:tplc="6414D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1A0D0D"/>
    <w:multiLevelType w:val="hybridMultilevel"/>
    <w:tmpl w:val="A39E8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9"/>
    <w:rsid w:val="00045334"/>
    <w:rsid w:val="000662A9"/>
    <w:rsid w:val="0008775C"/>
    <w:rsid w:val="000E2EE0"/>
    <w:rsid w:val="00122A99"/>
    <w:rsid w:val="001B5C88"/>
    <w:rsid w:val="001C2ACC"/>
    <w:rsid w:val="001F5B4D"/>
    <w:rsid w:val="00245B1E"/>
    <w:rsid w:val="002939B0"/>
    <w:rsid w:val="00302CA1"/>
    <w:rsid w:val="003E188D"/>
    <w:rsid w:val="003F2776"/>
    <w:rsid w:val="004363E3"/>
    <w:rsid w:val="004F73D7"/>
    <w:rsid w:val="005133A0"/>
    <w:rsid w:val="00534D92"/>
    <w:rsid w:val="00541F09"/>
    <w:rsid w:val="00555FF1"/>
    <w:rsid w:val="00570946"/>
    <w:rsid w:val="0057458E"/>
    <w:rsid w:val="005A44E4"/>
    <w:rsid w:val="005B1F46"/>
    <w:rsid w:val="005C0F16"/>
    <w:rsid w:val="00604CE0"/>
    <w:rsid w:val="00686FC2"/>
    <w:rsid w:val="006B5D69"/>
    <w:rsid w:val="006C7D63"/>
    <w:rsid w:val="006D2A40"/>
    <w:rsid w:val="006D67B9"/>
    <w:rsid w:val="006E2BFA"/>
    <w:rsid w:val="0074085C"/>
    <w:rsid w:val="00777321"/>
    <w:rsid w:val="007B2109"/>
    <w:rsid w:val="007C5793"/>
    <w:rsid w:val="007E08F4"/>
    <w:rsid w:val="007F714E"/>
    <w:rsid w:val="008461BA"/>
    <w:rsid w:val="008C459F"/>
    <w:rsid w:val="008D0198"/>
    <w:rsid w:val="00982A03"/>
    <w:rsid w:val="00996B7B"/>
    <w:rsid w:val="009B62D9"/>
    <w:rsid w:val="009E54E2"/>
    <w:rsid w:val="00A367EA"/>
    <w:rsid w:val="00A62BC8"/>
    <w:rsid w:val="00A6786A"/>
    <w:rsid w:val="00AA51C1"/>
    <w:rsid w:val="00AC7C9A"/>
    <w:rsid w:val="00B94324"/>
    <w:rsid w:val="00BC03D1"/>
    <w:rsid w:val="00C45B96"/>
    <w:rsid w:val="00C60248"/>
    <w:rsid w:val="00CD5119"/>
    <w:rsid w:val="00D0214B"/>
    <w:rsid w:val="00D263E9"/>
    <w:rsid w:val="00D770E6"/>
    <w:rsid w:val="00D81F87"/>
    <w:rsid w:val="00DA15A8"/>
    <w:rsid w:val="00DA5A8F"/>
    <w:rsid w:val="00DB6824"/>
    <w:rsid w:val="00DC2F60"/>
    <w:rsid w:val="00DC5591"/>
    <w:rsid w:val="00E04715"/>
    <w:rsid w:val="00E347FE"/>
    <w:rsid w:val="00E61F40"/>
    <w:rsid w:val="00E944A5"/>
    <w:rsid w:val="00EB388B"/>
    <w:rsid w:val="00F258AA"/>
    <w:rsid w:val="00F77EE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1C1F-D121-4993-9FE2-2FACC54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2021-05-05T06:30:00Z</cp:lastPrinted>
  <dcterms:created xsi:type="dcterms:W3CDTF">2022-05-19T05:09:00Z</dcterms:created>
  <dcterms:modified xsi:type="dcterms:W3CDTF">2022-05-19T05:09:00Z</dcterms:modified>
</cp:coreProperties>
</file>